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D" w:rsidRPr="00542DDC" w:rsidRDefault="000F1F2D" w:rsidP="00542DDC">
      <w:pPr>
        <w:jc w:val="center"/>
        <w:rPr>
          <w:sz w:val="28"/>
          <w:szCs w:val="28"/>
        </w:rPr>
      </w:pPr>
      <w:r w:rsidRPr="00542DDC">
        <w:rPr>
          <w:sz w:val="28"/>
          <w:szCs w:val="28"/>
        </w:rPr>
        <w:t>Things you need to include in Population Genetics and Evolution Lab Report</w:t>
      </w:r>
    </w:p>
    <w:p w:rsidR="00542DDC" w:rsidRDefault="000F1F2D" w:rsidP="00542DDC">
      <w:pPr>
        <w:spacing w:after="0"/>
      </w:pPr>
      <w:r>
        <w:t>Introduction – Must mention HWE, what has to happen, what it all means overall</w:t>
      </w:r>
      <w:r w:rsidR="00542DDC">
        <w:t xml:space="preserve">, Hypothesis (if/then   </w:t>
      </w:r>
    </w:p>
    <w:p w:rsidR="000F1F2D" w:rsidRDefault="00542DDC">
      <w:r>
        <w:t xml:space="preserve">               </w:t>
      </w:r>
      <w:proofErr w:type="gramStart"/>
      <w:r>
        <w:t>statement</w:t>
      </w:r>
      <w:proofErr w:type="gramEnd"/>
      <w:r>
        <w:t>)</w:t>
      </w:r>
    </w:p>
    <w:p w:rsidR="000F1F2D" w:rsidRDefault="000F1F2D">
      <w:r>
        <w:t xml:space="preserve">Procedure – List steps for </w:t>
      </w:r>
      <w:r w:rsidRPr="00542DDC">
        <w:rPr>
          <w:b/>
        </w:rPr>
        <w:t>EACH</w:t>
      </w:r>
      <w:r>
        <w:t xml:space="preserve"> exercise/case in your own words</w:t>
      </w:r>
    </w:p>
    <w:p w:rsidR="000F1F2D" w:rsidRDefault="000F1F2D">
      <w:r>
        <w:t xml:space="preserve">Data – This is where </w:t>
      </w:r>
      <w:r w:rsidRPr="00542DDC">
        <w:rPr>
          <w:b/>
        </w:rPr>
        <w:t>ALL</w:t>
      </w:r>
      <w:r>
        <w:t xml:space="preserve"> tables, </w:t>
      </w:r>
      <w:r w:rsidR="00235435">
        <w:t>data, and calculations go</w:t>
      </w:r>
    </w:p>
    <w:p w:rsidR="00235435" w:rsidRDefault="00235435" w:rsidP="00235435">
      <w:pPr>
        <w:pStyle w:val="ListParagraph"/>
        <w:numPr>
          <w:ilvl w:val="0"/>
          <w:numId w:val="1"/>
        </w:numPr>
      </w:pPr>
      <w:r>
        <w:t xml:space="preserve">Table 8.1 – Phenotypic Proportions of Tasters &amp; </w:t>
      </w:r>
      <w:proofErr w:type="spellStart"/>
      <w:r>
        <w:t>Nontasters</w:t>
      </w:r>
      <w:proofErr w:type="spellEnd"/>
    </w:p>
    <w:tbl>
      <w:tblPr>
        <w:tblStyle w:val="TableGrid"/>
        <w:tblW w:w="0" w:type="auto"/>
        <w:tblInd w:w="1446" w:type="dxa"/>
        <w:tblLook w:val="04A0" w:firstRow="1" w:lastRow="0" w:firstColumn="1" w:lastColumn="0" w:noHBand="0" w:noVBand="1"/>
      </w:tblPr>
      <w:tblGrid>
        <w:gridCol w:w="1189"/>
        <w:gridCol w:w="1157"/>
        <w:gridCol w:w="1157"/>
        <w:gridCol w:w="1157"/>
        <w:gridCol w:w="1157"/>
        <w:gridCol w:w="1157"/>
        <w:gridCol w:w="1156"/>
      </w:tblGrid>
      <w:tr w:rsidR="00235435" w:rsidTr="00E61DEF">
        <w:tc>
          <w:tcPr>
            <w:tcW w:w="1162" w:type="dxa"/>
            <w:vMerge w:val="restart"/>
          </w:tcPr>
          <w:p w:rsidR="00235435" w:rsidRDefault="00235435" w:rsidP="00235435">
            <w:pPr>
              <w:jc w:val="center"/>
            </w:pPr>
          </w:p>
        </w:tc>
        <w:tc>
          <w:tcPr>
            <w:tcW w:w="4646" w:type="dxa"/>
            <w:gridSpan w:val="4"/>
          </w:tcPr>
          <w:p w:rsidR="00235435" w:rsidRDefault="00235435" w:rsidP="00235435">
            <w:pPr>
              <w:jc w:val="center"/>
            </w:pPr>
            <w:r>
              <w:t>Phenotypes</w:t>
            </w:r>
          </w:p>
        </w:tc>
        <w:tc>
          <w:tcPr>
            <w:tcW w:w="2322" w:type="dxa"/>
            <w:gridSpan w:val="2"/>
          </w:tcPr>
          <w:p w:rsidR="00235435" w:rsidRDefault="00235435" w:rsidP="00235435">
            <w:pPr>
              <w:jc w:val="center"/>
            </w:pPr>
            <w:r>
              <w:t>Allele Frequency</w:t>
            </w:r>
          </w:p>
        </w:tc>
      </w:tr>
      <w:tr w:rsidR="00235435" w:rsidTr="000D43A4">
        <w:tc>
          <w:tcPr>
            <w:tcW w:w="1162" w:type="dxa"/>
            <w:vMerge/>
          </w:tcPr>
          <w:p w:rsidR="00235435" w:rsidRDefault="00235435" w:rsidP="00235435">
            <w:pPr>
              <w:jc w:val="center"/>
            </w:pPr>
          </w:p>
        </w:tc>
        <w:tc>
          <w:tcPr>
            <w:tcW w:w="2324" w:type="dxa"/>
            <w:gridSpan w:val="2"/>
          </w:tcPr>
          <w:p w:rsidR="00235435" w:rsidRDefault="00235435" w:rsidP="00235435">
            <w:pPr>
              <w:jc w:val="center"/>
            </w:pPr>
            <w:r>
              <w:t>Tasters (p</w:t>
            </w:r>
            <w:r w:rsidRPr="00235435">
              <w:rPr>
                <w:vertAlign w:val="superscript"/>
              </w:rPr>
              <w:t>2</w:t>
            </w:r>
            <w:r>
              <w:t xml:space="preserve"> + 2pq)</w:t>
            </w:r>
          </w:p>
        </w:tc>
        <w:tc>
          <w:tcPr>
            <w:tcW w:w="2322" w:type="dxa"/>
            <w:gridSpan w:val="2"/>
          </w:tcPr>
          <w:p w:rsidR="00235435" w:rsidRDefault="00235435" w:rsidP="00235435">
            <w:pPr>
              <w:jc w:val="center"/>
            </w:pPr>
            <w:proofErr w:type="spellStart"/>
            <w:r>
              <w:t>Nontasters</w:t>
            </w:r>
            <w:proofErr w:type="spellEnd"/>
            <w:r>
              <w:t xml:space="preserve"> (q</w:t>
            </w:r>
            <w:r w:rsidRPr="0023543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p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q</w:t>
            </w:r>
          </w:p>
        </w:tc>
      </w:tr>
      <w:tr w:rsidR="00235435" w:rsidTr="00576954">
        <w:tc>
          <w:tcPr>
            <w:tcW w:w="1162" w:type="dxa"/>
            <w:vMerge w:val="restart"/>
          </w:tcPr>
          <w:p w:rsidR="00235435" w:rsidRDefault="00235435" w:rsidP="00235435">
            <w:pPr>
              <w:jc w:val="center"/>
            </w:pPr>
            <w:r>
              <w:t>PTC</w:t>
            </w:r>
          </w:p>
          <w:p w:rsidR="00576954" w:rsidRDefault="00576954" w:rsidP="00235435">
            <w:pPr>
              <w:jc w:val="center"/>
            </w:pPr>
            <w:r>
              <w:t>Class Population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  <w:vMerge/>
          </w:tcPr>
          <w:p w:rsidR="00235435" w:rsidRDefault="00235435" w:rsidP="00235435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North American Population</w:t>
            </w:r>
          </w:p>
        </w:tc>
        <w:tc>
          <w:tcPr>
            <w:tcW w:w="2324" w:type="dxa"/>
            <w:gridSpan w:val="2"/>
            <w:vAlign w:val="center"/>
          </w:tcPr>
          <w:p w:rsidR="00235435" w:rsidRDefault="00576954" w:rsidP="00576954">
            <w:pPr>
              <w:jc w:val="center"/>
            </w:pPr>
            <w:r>
              <w:t>0.55</w:t>
            </w:r>
          </w:p>
        </w:tc>
        <w:tc>
          <w:tcPr>
            <w:tcW w:w="2322" w:type="dxa"/>
            <w:gridSpan w:val="2"/>
            <w:vAlign w:val="center"/>
          </w:tcPr>
          <w:p w:rsidR="00235435" w:rsidRDefault="00576954" w:rsidP="00576954">
            <w:pPr>
              <w:jc w:val="center"/>
            </w:pPr>
            <w:r>
              <w:t>0.45</w:t>
            </w: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  <w:vMerge w:val="restart"/>
          </w:tcPr>
          <w:p w:rsidR="00235435" w:rsidRDefault="00576954" w:rsidP="00235435">
            <w:pPr>
              <w:jc w:val="center"/>
            </w:pPr>
            <w:proofErr w:type="spellStart"/>
            <w:r>
              <w:t>Thiourea</w:t>
            </w:r>
            <w:proofErr w:type="spellEnd"/>
          </w:p>
          <w:p w:rsidR="00576954" w:rsidRDefault="00576954" w:rsidP="00235435">
            <w:pPr>
              <w:jc w:val="center"/>
            </w:pPr>
            <w:r>
              <w:t>Class Population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  <w:vMerge/>
          </w:tcPr>
          <w:p w:rsidR="00235435" w:rsidRDefault="00235435" w:rsidP="00235435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  <w:vMerge w:val="restart"/>
          </w:tcPr>
          <w:p w:rsidR="00235435" w:rsidRDefault="00576954" w:rsidP="00235435">
            <w:pPr>
              <w:jc w:val="center"/>
            </w:pPr>
            <w:r>
              <w:t>Sodium Benzoate Class Population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2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#</w:t>
            </w:r>
          </w:p>
        </w:tc>
        <w:tc>
          <w:tcPr>
            <w:tcW w:w="1161" w:type="dxa"/>
          </w:tcPr>
          <w:p w:rsidR="00235435" w:rsidRDefault="00235435" w:rsidP="00235435">
            <w:pPr>
              <w:jc w:val="center"/>
            </w:pPr>
            <w:r>
              <w:t>%</w:t>
            </w: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 w:val="restart"/>
            <w:vAlign w:val="center"/>
          </w:tcPr>
          <w:p w:rsidR="00235435" w:rsidRDefault="00235435" w:rsidP="00576954">
            <w:pPr>
              <w:jc w:val="center"/>
            </w:pPr>
          </w:p>
        </w:tc>
      </w:tr>
      <w:tr w:rsidR="00235435" w:rsidTr="00576954">
        <w:tc>
          <w:tcPr>
            <w:tcW w:w="1162" w:type="dxa"/>
            <w:vMerge/>
          </w:tcPr>
          <w:p w:rsidR="00235435" w:rsidRDefault="00235435" w:rsidP="00235435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2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Align w:val="center"/>
          </w:tcPr>
          <w:p w:rsidR="00235435" w:rsidRDefault="00235435" w:rsidP="00576954">
            <w:pPr>
              <w:jc w:val="center"/>
            </w:pPr>
          </w:p>
        </w:tc>
        <w:tc>
          <w:tcPr>
            <w:tcW w:w="1161" w:type="dxa"/>
            <w:vMerge/>
          </w:tcPr>
          <w:p w:rsidR="00235435" w:rsidRDefault="00235435" w:rsidP="00235435">
            <w:pPr>
              <w:jc w:val="center"/>
            </w:pPr>
          </w:p>
        </w:tc>
        <w:tc>
          <w:tcPr>
            <w:tcW w:w="1161" w:type="dxa"/>
            <w:vMerge/>
          </w:tcPr>
          <w:p w:rsidR="00235435" w:rsidRDefault="00235435" w:rsidP="00235435">
            <w:pPr>
              <w:jc w:val="center"/>
            </w:pPr>
          </w:p>
        </w:tc>
      </w:tr>
    </w:tbl>
    <w:p w:rsidR="00235435" w:rsidRDefault="00235435" w:rsidP="00235435">
      <w:pPr>
        <w:ind w:left="1446"/>
        <w:jc w:val="center"/>
      </w:pPr>
    </w:p>
    <w:p w:rsidR="00235435" w:rsidRDefault="00235435" w:rsidP="00235435">
      <w:pPr>
        <w:pStyle w:val="ListParagraph"/>
        <w:numPr>
          <w:ilvl w:val="0"/>
          <w:numId w:val="1"/>
        </w:numPr>
      </w:pPr>
      <w:r>
        <w:t>Calculations for Table 8.1 (only one set is needed to provide an example)</w:t>
      </w:r>
    </w:p>
    <w:p w:rsidR="00576954" w:rsidRDefault="00576954" w:rsidP="00576954">
      <w:pPr>
        <w:pStyle w:val="ListParagraph"/>
        <w:numPr>
          <w:ilvl w:val="1"/>
          <w:numId w:val="1"/>
        </w:numPr>
      </w:pPr>
      <w:r>
        <w:t xml:space="preserve">Show PTC % of Tasters, % of </w:t>
      </w:r>
      <w:proofErr w:type="spellStart"/>
      <w:r>
        <w:t>Nontasters</w:t>
      </w:r>
      <w:proofErr w:type="spellEnd"/>
      <w:r>
        <w:t>, p, &amp; q calculations</w:t>
      </w:r>
    </w:p>
    <w:p w:rsidR="00576954" w:rsidRDefault="00576954" w:rsidP="00576954">
      <w:pPr>
        <w:pStyle w:val="ListParagraph"/>
        <w:numPr>
          <w:ilvl w:val="0"/>
          <w:numId w:val="1"/>
        </w:numPr>
      </w:pPr>
      <w:r>
        <w:t>Sho</w:t>
      </w:r>
      <w:r w:rsidR="00542DDC">
        <w:t xml:space="preserve">w tables from Data Page for </w:t>
      </w:r>
      <w:r w:rsidR="00542DDC" w:rsidRPr="00542DDC">
        <w:rPr>
          <w:b/>
        </w:rPr>
        <w:t>EACH</w:t>
      </w:r>
      <w:r>
        <w:t xml:space="preserve"> Case</w:t>
      </w:r>
      <w:r w:rsidR="00766D98">
        <w:t xml:space="preserve"> (Example below)</w:t>
      </w:r>
    </w:p>
    <w:p w:rsidR="00576954" w:rsidRDefault="00576954" w:rsidP="00576954">
      <w:pPr>
        <w:ind w:left="720" w:firstLine="720"/>
      </w:pPr>
      <w:r>
        <w:t>CASE 1 – Hardy Weinberg Equilibrium</w:t>
      </w:r>
    </w:p>
    <w:p w:rsidR="00576954" w:rsidRDefault="00576954" w:rsidP="00576954">
      <w:pPr>
        <w:ind w:left="720" w:firstLine="720"/>
      </w:pPr>
      <w:r>
        <w:t>Initial Class Frequencies:</w:t>
      </w:r>
    </w:p>
    <w:p w:rsidR="00576954" w:rsidRDefault="00576954" w:rsidP="00576954">
      <w:pPr>
        <w:ind w:left="720" w:firstLine="720"/>
      </w:pPr>
      <w:r>
        <w:t>AA _</w:t>
      </w:r>
      <w:r w:rsidRPr="00576954">
        <w:rPr>
          <w:u w:val="single"/>
        </w:rPr>
        <w:t>0.25</w:t>
      </w:r>
      <w:proofErr w:type="gramStart"/>
      <w:r>
        <w:t xml:space="preserve">_  </w:t>
      </w:r>
      <w:proofErr w:type="spellStart"/>
      <w:r>
        <w:t>Aa</w:t>
      </w:r>
      <w:proofErr w:type="spellEnd"/>
      <w:proofErr w:type="gramEnd"/>
      <w:r>
        <w:t xml:space="preserve"> _</w:t>
      </w:r>
      <w:r w:rsidRPr="00576954">
        <w:rPr>
          <w:u w:val="single"/>
        </w:rPr>
        <w:t>0.5</w:t>
      </w:r>
      <w:r>
        <w:t xml:space="preserve">_  </w:t>
      </w:r>
      <w:proofErr w:type="spellStart"/>
      <w:r>
        <w:t>aa</w:t>
      </w:r>
      <w:proofErr w:type="spellEnd"/>
      <w:r>
        <w:t xml:space="preserve"> _</w:t>
      </w:r>
      <w:r w:rsidRPr="00576954">
        <w:rPr>
          <w:u w:val="single"/>
        </w:rPr>
        <w:t>0.25</w:t>
      </w:r>
      <w:r>
        <w:t xml:space="preserve">_  </w:t>
      </w:r>
    </w:p>
    <w:p w:rsidR="00576954" w:rsidRDefault="00576954" w:rsidP="00576954">
      <w:pPr>
        <w:ind w:left="720" w:firstLine="720"/>
      </w:pPr>
      <w:r>
        <w:t>My Initial Genotype: _</w:t>
      </w:r>
      <w:proofErr w:type="spellStart"/>
      <w:r w:rsidRPr="00576954">
        <w:rPr>
          <w:u w:val="single"/>
        </w:rPr>
        <w:t>Aa</w:t>
      </w:r>
      <w:proofErr w:type="spellEnd"/>
      <w:r>
        <w:t>_</w:t>
      </w:r>
    </w:p>
    <w:p w:rsidR="00576954" w:rsidRDefault="00576954" w:rsidP="00576954">
      <w:pPr>
        <w:spacing w:after="0"/>
        <w:ind w:left="720" w:firstLine="720"/>
      </w:pPr>
      <w:r>
        <w:tab/>
        <w:t>F1 Genotype _____</w:t>
      </w:r>
    </w:p>
    <w:p w:rsidR="00576954" w:rsidRDefault="00576954" w:rsidP="00576954">
      <w:pPr>
        <w:spacing w:after="0"/>
        <w:ind w:left="720" w:firstLine="720"/>
      </w:pPr>
      <w:r>
        <w:tab/>
        <w:t>F2 Genotype _____</w:t>
      </w:r>
    </w:p>
    <w:p w:rsidR="00576954" w:rsidRDefault="00576954" w:rsidP="00576954">
      <w:pPr>
        <w:spacing w:after="0"/>
        <w:ind w:left="720" w:firstLine="720"/>
      </w:pPr>
      <w:r>
        <w:tab/>
        <w:t>F3 Genotype _____</w:t>
      </w:r>
    </w:p>
    <w:p w:rsidR="00576954" w:rsidRDefault="00576954" w:rsidP="00576954">
      <w:pPr>
        <w:spacing w:after="0"/>
        <w:ind w:left="720" w:firstLine="720"/>
      </w:pPr>
      <w:r>
        <w:tab/>
        <w:t>F4 Genotype _____</w:t>
      </w:r>
    </w:p>
    <w:p w:rsidR="00576954" w:rsidRDefault="00576954" w:rsidP="00576954">
      <w:pPr>
        <w:ind w:left="720" w:firstLine="720"/>
      </w:pPr>
      <w:r>
        <w:tab/>
        <w:t>F5 Genotype _____</w:t>
      </w:r>
    </w:p>
    <w:p w:rsidR="00542DDC" w:rsidRDefault="00542DDC" w:rsidP="00542DDC"/>
    <w:p w:rsidR="00576954" w:rsidRDefault="00576954" w:rsidP="00576954">
      <w:pPr>
        <w:ind w:left="720" w:firstLine="720"/>
      </w:pPr>
      <w:r>
        <w:lastRenderedPageBreak/>
        <w:t>Class Totals:</w:t>
      </w:r>
    </w:p>
    <w:tbl>
      <w:tblPr>
        <w:tblStyle w:val="TableGrid"/>
        <w:tblW w:w="0" w:type="auto"/>
        <w:tblInd w:w="2326" w:type="dxa"/>
        <w:tblLook w:val="04A0" w:firstRow="1" w:lastRow="0" w:firstColumn="1" w:lastColumn="0" w:noHBand="0" w:noVBand="1"/>
      </w:tblPr>
      <w:tblGrid>
        <w:gridCol w:w="1228"/>
        <w:gridCol w:w="1162"/>
        <w:gridCol w:w="1161"/>
        <w:gridCol w:w="1160"/>
      </w:tblGrid>
      <w:tr w:rsidR="00576954" w:rsidTr="00766D98">
        <w:trPr>
          <w:trHeight w:val="257"/>
        </w:trPr>
        <w:tc>
          <w:tcPr>
            <w:tcW w:w="1228" w:type="dxa"/>
          </w:tcPr>
          <w:p w:rsidR="00576954" w:rsidRDefault="00576954" w:rsidP="00576954">
            <w:pPr>
              <w:jc w:val="center"/>
            </w:pPr>
          </w:p>
        </w:tc>
        <w:tc>
          <w:tcPr>
            <w:tcW w:w="1162" w:type="dxa"/>
          </w:tcPr>
          <w:p w:rsidR="00576954" w:rsidRDefault="00576954" w:rsidP="00576954">
            <w:pPr>
              <w:jc w:val="center"/>
            </w:pPr>
            <w:r>
              <w:t>AA</w:t>
            </w:r>
          </w:p>
        </w:tc>
        <w:tc>
          <w:tcPr>
            <w:tcW w:w="1161" w:type="dxa"/>
          </w:tcPr>
          <w:p w:rsidR="00576954" w:rsidRDefault="00576954" w:rsidP="00576954">
            <w:pPr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1160" w:type="dxa"/>
          </w:tcPr>
          <w:p w:rsidR="00576954" w:rsidRDefault="00576954" w:rsidP="00576954">
            <w:pPr>
              <w:jc w:val="center"/>
            </w:pPr>
            <w:proofErr w:type="spellStart"/>
            <w:r>
              <w:t>aa</w:t>
            </w:r>
            <w:proofErr w:type="spellEnd"/>
          </w:p>
        </w:tc>
      </w:tr>
      <w:tr w:rsidR="00576954" w:rsidTr="00766D98">
        <w:trPr>
          <w:trHeight w:val="269"/>
        </w:trPr>
        <w:tc>
          <w:tcPr>
            <w:tcW w:w="1228" w:type="dxa"/>
          </w:tcPr>
          <w:p w:rsidR="00576954" w:rsidRDefault="00576954" w:rsidP="00576954">
            <w:pPr>
              <w:jc w:val="center"/>
            </w:pPr>
            <w:r>
              <w:t>F5 Generation</w:t>
            </w:r>
          </w:p>
        </w:tc>
        <w:tc>
          <w:tcPr>
            <w:tcW w:w="1162" w:type="dxa"/>
          </w:tcPr>
          <w:p w:rsidR="00576954" w:rsidRDefault="00576954" w:rsidP="00576954"/>
        </w:tc>
        <w:tc>
          <w:tcPr>
            <w:tcW w:w="1161" w:type="dxa"/>
          </w:tcPr>
          <w:p w:rsidR="00576954" w:rsidRDefault="00576954" w:rsidP="00576954"/>
        </w:tc>
        <w:tc>
          <w:tcPr>
            <w:tcW w:w="1160" w:type="dxa"/>
          </w:tcPr>
          <w:p w:rsidR="00576954" w:rsidRDefault="00576954" w:rsidP="00576954"/>
        </w:tc>
      </w:tr>
    </w:tbl>
    <w:p w:rsidR="00576954" w:rsidRDefault="00576954" w:rsidP="00766D98"/>
    <w:p w:rsidR="00576954" w:rsidRDefault="00576954" w:rsidP="00576954">
      <w:pPr>
        <w:ind w:left="720" w:firstLine="720"/>
      </w:pPr>
      <w:r>
        <w:t xml:space="preserve">Final Class Frequencies: </w:t>
      </w:r>
    </w:p>
    <w:p w:rsidR="00576954" w:rsidRDefault="00576954" w:rsidP="00576954">
      <w:pPr>
        <w:ind w:left="720" w:firstLine="720"/>
      </w:pPr>
      <w:r>
        <w:t>AA ____</w:t>
      </w:r>
      <w:proofErr w:type="gramStart"/>
      <w:r>
        <w:t xml:space="preserve">_  </w:t>
      </w:r>
      <w:proofErr w:type="spellStart"/>
      <w:r>
        <w:t>Aa</w:t>
      </w:r>
      <w:proofErr w:type="spellEnd"/>
      <w:proofErr w:type="gramEnd"/>
      <w:r>
        <w:t xml:space="preserve"> _____  </w:t>
      </w:r>
      <w:proofErr w:type="spellStart"/>
      <w:r>
        <w:t>aa</w:t>
      </w:r>
      <w:proofErr w:type="spellEnd"/>
      <w:r>
        <w:t xml:space="preserve"> _____</w:t>
      </w:r>
    </w:p>
    <w:p w:rsidR="00576954" w:rsidRDefault="00576954" w:rsidP="00576954">
      <w:pPr>
        <w:ind w:left="720" w:firstLine="720"/>
      </w:pPr>
      <w:proofErr w:type="gramStart"/>
      <w:r>
        <w:t>p</w:t>
      </w:r>
      <w:proofErr w:type="gramEnd"/>
      <w:r>
        <w:t xml:space="preserve"> _____  q _____</w:t>
      </w:r>
    </w:p>
    <w:p w:rsidR="00766D98" w:rsidRDefault="00766D98" w:rsidP="00766D98">
      <w:pPr>
        <w:pStyle w:val="ListParagraph"/>
        <w:numPr>
          <w:ilvl w:val="0"/>
          <w:numId w:val="2"/>
        </w:numPr>
      </w:pPr>
      <w:r>
        <w:t>Calculations for Case 1</w:t>
      </w:r>
    </w:p>
    <w:p w:rsidR="00766D98" w:rsidRDefault="00766D98" w:rsidP="00766D98">
      <w:pPr>
        <w:pStyle w:val="ListParagraph"/>
        <w:numPr>
          <w:ilvl w:val="1"/>
          <w:numId w:val="2"/>
        </w:numPr>
      </w:pPr>
      <w:r>
        <w:t xml:space="preserve">Frequency of AA </w:t>
      </w:r>
      <w:r w:rsidR="00CA5BC7">
        <w:t>or p</w:t>
      </w:r>
      <w:r w:rsidR="00CA5BC7" w:rsidRPr="00CA5BC7">
        <w:rPr>
          <w:vertAlign w:val="superscript"/>
        </w:rPr>
        <w:t>2</w:t>
      </w:r>
      <w:r w:rsidR="00CA5BC7">
        <w:t xml:space="preserve"> =</w:t>
      </w:r>
      <w:r>
        <w:t xml:space="preserve"> </w:t>
      </w:r>
      <w:r w:rsidR="00CA5BC7">
        <w:t xml:space="preserve"># of AA/Total Class </w:t>
      </w:r>
    </w:p>
    <w:p w:rsidR="00766D98" w:rsidRDefault="00766D98" w:rsidP="00766D98">
      <w:pPr>
        <w:pStyle w:val="ListParagraph"/>
        <w:numPr>
          <w:ilvl w:val="1"/>
          <w:numId w:val="2"/>
        </w:numPr>
      </w:pPr>
      <w:r>
        <w:t xml:space="preserve">Frequency of </w:t>
      </w:r>
      <w:proofErr w:type="spellStart"/>
      <w:r>
        <w:t>Aa</w:t>
      </w:r>
      <w:proofErr w:type="spellEnd"/>
      <w:r>
        <w:t xml:space="preserve"> </w:t>
      </w:r>
      <w:r w:rsidR="00CA5BC7">
        <w:t>or 2pq =</w:t>
      </w:r>
      <w:r>
        <w:t xml:space="preserve"> </w:t>
      </w:r>
      <w:r w:rsidR="00CA5BC7">
        <w:t xml:space="preserve"># of </w:t>
      </w:r>
      <w:proofErr w:type="spellStart"/>
      <w:r w:rsidR="00CA5BC7">
        <w:t>Aa</w:t>
      </w:r>
      <w:proofErr w:type="spellEnd"/>
      <w:r w:rsidR="00CA5BC7">
        <w:t xml:space="preserve">/Total Class </w:t>
      </w:r>
    </w:p>
    <w:p w:rsidR="00766D98" w:rsidRDefault="00766D98" w:rsidP="00766D98">
      <w:pPr>
        <w:pStyle w:val="ListParagraph"/>
        <w:numPr>
          <w:ilvl w:val="1"/>
          <w:numId w:val="2"/>
        </w:numPr>
      </w:pPr>
      <w:r>
        <w:t xml:space="preserve">Frequency of </w:t>
      </w:r>
      <w:proofErr w:type="spellStart"/>
      <w:r>
        <w:t>aa</w:t>
      </w:r>
      <w:proofErr w:type="spellEnd"/>
      <w:r>
        <w:t xml:space="preserve"> </w:t>
      </w:r>
      <w:r w:rsidR="00CA5BC7">
        <w:t>or q</w:t>
      </w:r>
      <w:r w:rsidR="00CA5BC7" w:rsidRPr="00CA5BC7">
        <w:rPr>
          <w:vertAlign w:val="superscript"/>
        </w:rPr>
        <w:t>2</w:t>
      </w:r>
      <w:r w:rsidR="00CA5BC7">
        <w:t xml:space="preserve"> =</w:t>
      </w:r>
      <w:r>
        <w:t xml:space="preserve"> </w:t>
      </w:r>
      <w:r w:rsidR="00CA5BC7">
        <w:t xml:space="preserve"># of </w:t>
      </w:r>
      <w:proofErr w:type="spellStart"/>
      <w:r w:rsidR="00CA5BC7">
        <w:t>aa</w:t>
      </w:r>
      <w:proofErr w:type="spellEnd"/>
      <w:r w:rsidR="00CA5BC7">
        <w:t>/Total Class</w:t>
      </w:r>
    </w:p>
    <w:p w:rsidR="00766D98" w:rsidRDefault="00766D98" w:rsidP="00766D98">
      <w:pPr>
        <w:pStyle w:val="ListParagraph"/>
        <w:numPr>
          <w:ilvl w:val="1"/>
          <w:numId w:val="2"/>
        </w:numPr>
      </w:pPr>
      <w:r>
        <w:t xml:space="preserve">p </w:t>
      </w:r>
      <w:r w:rsidR="00542DDC">
        <w:t xml:space="preserve">= </w:t>
      </w:r>
      <w:proofErr w:type="spellStart"/>
      <w:r w:rsidR="00542DDC">
        <w:t>Freq</w:t>
      </w:r>
      <w:proofErr w:type="spellEnd"/>
      <w:r w:rsidR="00542DDC">
        <w:t xml:space="preserve"> of AA + ½ (</w:t>
      </w:r>
      <w:proofErr w:type="spellStart"/>
      <w:r w:rsidR="00542DDC">
        <w:t>Freq</w:t>
      </w:r>
      <w:proofErr w:type="spellEnd"/>
      <w:r w:rsidR="00542DDC">
        <w:t xml:space="preserve"> of </w:t>
      </w:r>
      <w:proofErr w:type="spellStart"/>
      <w:r w:rsidR="00542DDC">
        <w:t>Aa</w:t>
      </w:r>
      <w:proofErr w:type="spellEnd"/>
      <w:r w:rsidR="00542DDC">
        <w:t>)</w:t>
      </w:r>
    </w:p>
    <w:p w:rsidR="00766D98" w:rsidRDefault="00766D98" w:rsidP="00542DDC">
      <w:pPr>
        <w:pStyle w:val="ListParagraph"/>
        <w:numPr>
          <w:ilvl w:val="1"/>
          <w:numId w:val="2"/>
        </w:numPr>
      </w:pPr>
      <w:r>
        <w:t xml:space="preserve">q </w:t>
      </w:r>
      <w:r w:rsidR="00542DDC">
        <w:t xml:space="preserve">= </w:t>
      </w:r>
      <w:proofErr w:type="spellStart"/>
      <w:r w:rsidR="00542DDC">
        <w:t>Freq</w:t>
      </w:r>
      <w:proofErr w:type="spellEnd"/>
      <w:r w:rsidR="00542DDC">
        <w:t xml:space="preserve"> of </w:t>
      </w:r>
      <w:proofErr w:type="spellStart"/>
      <w:r w:rsidR="00542DDC">
        <w:t>aa</w:t>
      </w:r>
      <w:proofErr w:type="spellEnd"/>
      <w:r w:rsidR="00542DDC">
        <w:t xml:space="preserve"> + ½ (</w:t>
      </w:r>
      <w:proofErr w:type="spellStart"/>
      <w:r w:rsidR="00542DDC">
        <w:t>Freq</w:t>
      </w:r>
      <w:proofErr w:type="spellEnd"/>
      <w:r w:rsidR="00542DDC">
        <w:t xml:space="preserve"> of </w:t>
      </w:r>
      <w:proofErr w:type="spellStart"/>
      <w:r w:rsidR="00542DDC">
        <w:t>Aa</w:t>
      </w:r>
      <w:proofErr w:type="spellEnd"/>
      <w:r w:rsidR="00542DDC">
        <w:t>)</w:t>
      </w:r>
    </w:p>
    <w:p w:rsidR="00542DDC" w:rsidRDefault="00542DDC" w:rsidP="00542DDC">
      <w:pPr>
        <w:spacing w:after="0"/>
      </w:pPr>
      <w:r>
        <w:t xml:space="preserve">Conclusion – Prove or disprove hypothesis, Errors, What the experiment proved or provided as far as </w:t>
      </w:r>
      <w:bookmarkStart w:id="0" w:name="_GoBack"/>
      <w:bookmarkEnd w:id="0"/>
    </w:p>
    <w:p w:rsidR="00542DDC" w:rsidRDefault="00542DDC" w:rsidP="00542DDC">
      <w:r>
        <w:t xml:space="preserve">           </w:t>
      </w:r>
      <w:proofErr w:type="gramStart"/>
      <w:r>
        <w:t>information</w:t>
      </w:r>
      <w:proofErr w:type="gramEnd"/>
      <w:r>
        <w:t xml:space="preserve"> is concerned</w:t>
      </w:r>
    </w:p>
    <w:p w:rsidR="00576954" w:rsidRDefault="00576954" w:rsidP="00576954">
      <w:pPr>
        <w:ind w:left="1446"/>
      </w:pPr>
    </w:p>
    <w:sectPr w:rsidR="0057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0ED"/>
    <w:multiLevelType w:val="hybridMultilevel"/>
    <w:tmpl w:val="C35AD7F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72A79B7"/>
    <w:multiLevelType w:val="hybridMultilevel"/>
    <w:tmpl w:val="F82A1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D"/>
    <w:rsid w:val="000F1F2D"/>
    <w:rsid w:val="001165F7"/>
    <w:rsid w:val="00235435"/>
    <w:rsid w:val="00542DDC"/>
    <w:rsid w:val="00576954"/>
    <w:rsid w:val="00766D98"/>
    <w:rsid w:val="00CA5BC7"/>
    <w:rsid w:val="00E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35"/>
    <w:pPr>
      <w:ind w:left="720"/>
      <w:contextualSpacing/>
    </w:pPr>
  </w:style>
  <w:style w:type="table" w:styleId="TableGrid">
    <w:name w:val="Table Grid"/>
    <w:basedOn w:val="TableNormal"/>
    <w:uiPriority w:val="59"/>
    <w:rsid w:val="002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35"/>
    <w:pPr>
      <w:ind w:left="720"/>
      <w:contextualSpacing/>
    </w:pPr>
  </w:style>
  <w:style w:type="table" w:styleId="TableGrid">
    <w:name w:val="Table Grid"/>
    <w:basedOn w:val="TableNormal"/>
    <w:uiPriority w:val="59"/>
    <w:rsid w:val="002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E09-CF19-45C3-8F6D-B4439C9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Nicole</dc:creator>
  <cp:lastModifiedBy>O'Mara, Nicole</cp:lastModifiedBy>
  <cp:revision>1</cp:revision>
  <dcterms:created xsi:type="dcterms:W3CDTF">2012-02-01T13:31:00Z</dcterms:created>
  <dcterms:modified xsi:type="dcterms:W3CDTF">2012-02-01T18:36:00Z</dcterms:modified>
</cp:coreProperties>
</file>